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7671CE" w:rsidP="0014706C">
      <w:r>
        <w:rPr>
          <w:noProof/>
          <w:lang w:eastAsia="ru-RU"/>
        </w:rPr>
        <w:drawing>
          <wp:inline distT="0" distB="0" distL="0" distR="0">
            <wp:extent cx="3089910" cy="356291"/>
            <wp:effectExtent l="0" t="0" r="0" b="5715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92" cy="37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BB" w:rsidRDefault="00E52FBB" w:rsidP="00E52F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549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по региону выделила </w:t>
      </w:r>
      <w:r w:rsidRPr="00EE6801">
        <w:rPr>
          <w:rFonts w:ascii="Times New Roman" w:hAnsi="Times New Roman" w:cs="Times New Roman"/>
          <w:b/>
          <w:sz w:val="28"/>
          <w:szCs w:val="28"/>
        </w:rPr>
        <w:t>топ-3</w:t>
      </w:r>
      <w:r w:rsidRPr="00C965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часто задаваемых</w:t>
      </w:r>
      <w:r w:rsidRPr="00C96549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965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итогам</w:t>
      </w:r>
      <w:r w:rsidRPr="00C96549">
        <w:rPr>
          <w:rFonts w:ascii="Times New Roman" w:hAnsi="Times New Roman" w:cs="Times New Roman"/>
          <w:b/>
          <w:sz w:val="28"/>
          <w:szCs w:val="28"/>
        </w:rPr>
        <w:t xml:space="preserve"> Всероссийской недели консультаций</w:t>
      </w:r>
    </w:p>
    <w:p w:rsidR="00E52FBB" w:rsidRPr="00C96549" w:rsidRDefault="00E52FBB" w:rsidP="00E52F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FBB" w:rsidRPr="00C96549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549">
        <w:rPr>
          <w:rFonts w:ascii="Times New Roman" w:hAnsi="Times New Roman" w:cs="Times New Roman"/>
          <w:sz w:val="28"/>
          <w:szCs w:val="28"/>
        </w:rPr>
        <w:t>Региональная Кадастровая палата подвела итоги проведенных мероприятий в рамках Всероссийской недели правовой помощи</w:t>
      </w:r>
      <w:r>
        <w:rPr>
          <w:rFonts w:ascii="Times New Roman" w:hAnsi="Times New Roman" w:cs="Times New Roman"/>
          <w:sz w:val="28"/>
          <w:szCs w:val="28"/>
        </w:rPr>
        <w:t>, которая прошла с 7 по 11 октября,</w:t>
      </w:r>
      <w:r w:rsidRPr="00C96549">
        <w:rPr>
          <w:rFonts w:ascii="Times New Roman" w:hAnsi="Times New Roman" w:cs="Times New Roman"/>
          <w:sz w:val="28"/>
          <w:szCs w:val="28"/>
        </w:rPr>
        <w:t xml:space="preserve"> и выделила ряд вопросов, которые особенно интересовали граждан.</w:t>
      </w:r>
    </w:p>
    <w:p w:rsidR="00E52FBB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549">
        <w:rPr>
          <w:rFonts w:ascii="Times New Roman" w:hAnsi="Times New Roman" w:cs="Times New Roman"/>
          <w:b/>
          <w:sz w:val="28"/>
          <w:szCs w:val="28"/>
        </w:rPr>
        <w:t xml:space="preserve">Порядок установления границ земельного участка </w:t>
      </w:r>
    </w:p>
    <w:p w:rsidR="00E52FBB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Межевание </w:t>
      </w:r>
      <w:r w:rsidRPr="0031508C">
        <w:rPr>
          <w:rFonts w:ascii="Times New Roman" w:hAnsi="Times New Roman" w:cs="Times New Roman"/>
          <w:sz w:val="28"/>
          <w:szCs w:val="28"/>
        </w:rPr>
        <w:t xml:space="preserve">позволяет избежать </w:t>
      </w:r>
      <w:r>
        <w:rPr>
          <w:rFonts w:ascii="Times New Roman" w:hAnsi="Times New Roman" w:cs="Times New Roman"/>
          <w:sz w:val="28"/>
          <w:szCs w:val="28"/>
        </w:rPr>
        <w:t xml:space="preserve">земельных споров </w:t>
      </w:r>
      <w:r w:rsidRPr="0031508C">
        <w:rPr>
          <w:rFonts w:ascii="Times New Roman" w:hAnsi="Times New Roman" w:cs="Times New Roman"/>
          <w:sz w:val="28"/>
          <w:szCs w:val="28"/>
        </w:rPr>
        <w:t xml:space="preserve">с соседями и полноценно распоряжаться земельным участком, который </w:t>
      </w:r>
      <w:r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Pr="0031508C">
        <w:rPr>
          <w:rFonts w:ascii="Times New Roman" w:hAnsi="Times New Roman" w:cs="Times New Roman"/>
          <w:sz w:val="28"/>
          <w:szCs w:val="28"/>
        </w:rPr>
        <w:t>можно продать, передать по наследству, обменять или подарить.</w:t>
      </w:r>
      <w:r w:rsidRPr="005E5097">
        <w:rPr>
          <w:rFonts w:ascii="Times New Roman" w:hAnsi="Times New Roman" w:cs="Times New Roman"/>
          <w:sz w:val="28"/>
          <w:szCs w:val="28"/>
        </w:rPr>
        <w:t xml:space="preserve"> Наличие  четких  границ   участка  также позволяет уплачивать налог на имущество исходя из реальной площади земельного участка.</w:t>
      </w:r>
      <w:r w:rsidRPr="004050A9">
        <w:rPr>
          <w:sz w:val="24"/>
          <w:szCs w:val="24"/>
        </w:rPr>
        <w:t xml:space="preserve"> </w:t>
      </w:r>
    </w:p>
    <w:p w:rsidR="00E52FBB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549">
        <w:rPr>
          <w:rFonts w:ascii="Times New Roman" w:hAnsi="Times New Roman" w:cs="Times New Roman"/>
          <w:sz w:val="28"/>
          <w:szCs w:val="28"/>
        </w:rPr>
        <w:t xml:space="preserve">Работы по установлению </w:t>
      </w:r>
      <w:r>
        <w:rPr>
          <w:rFonts w:ascii="Times New Roman" w:hAnsi="Times New Roman" w:cs="Times New Roman"/>
          <w:sz w:val="28"/>
          <w:szCs w:val="28"/>
        </w:rPr>
        <w:t>границ земельного участка</w:t>
      </w:r>
      <w:r w:rsidRPr="00C96549">
        <w:rPr>
          <w:rFonts w:ascii="Times New Roman" w:hAnsi="Times New Roman" w:cs="Times New Roman"/>
          <w:sz w:val="28"/>
          <w:szCs w:val="28"/>
        </w:rPr>
        <w:t xml:space="preserve"> проводит кадастровый инженер</w:t>
      </w:r>
      <w:r>
        <w:rPr>
          <w:rFonts w:ascii="Times New Roman" w:hAnsi="Times New Roman" w:cs="Times New Roman"/>
          <w:sz w:val="28"/>
          <w:szCs w:val="28"/>
        </w:rPr>
        <w:t>, к которому нужно обратиться с правоустанавливающими документами на объект недвижимости</w:t>
      </w:r>
      <w:r w:rsidRPr="00C9654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 в ходе проведенных работ по определению границ готовит межевой план.</w:t>
      </w:r>
    </w:p>
    <w:p w:rsidR="00E52FBB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 w:rsidRPr="006C4409">
        <w:rPr>
          <w:rFonts w:ascii="Times New Roman" w:hAnsi="Times New Roman" w:cs="Times New Roman"/>
          <w:sz w:val="28"/>
          <w:szCs w:val="28"/>
        </w:rPr>
        <w:t>границы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6C4409">
        <w:rPr>
          <w:rFonts w:ascii="Times New Roman" w:hAnsi="Times New Roman" w:cs="Times New Roman"/>
          <w:sz w:val="28"/>
          <w:szCs w:val="28"/>
        </w:rPr>
        <w:t>согласовать с соседями</w:t>
      </w:r>
      <w:r>
        <w:t xml:space="preserve"> </w:t>
      </w:r>
      <w:r w:rsidRPr="00463F65">
        <w:rPr>
          <w:rFonts w:ascii="Times New Roman" w:hAnsi="Times New Roman" w:cs="Times New Roman"/>
          <w:sz w:val="28"/>
          <w:szCs w:val="28"/>
        </w:rPr>
        <w:t xml:space="preserve">в случае уточнения границ существующего участка или если сведения о границах </w:t>
      </w:r>
      <w:r>
        <w:rPr>
          <w:rFonts w:ascii="Times New Roman" w:hAnsi="Times New Roman" w:cs="Times New Roman"/>
          <w:sz w:val="28"/>
          <w:szCs w:val="28"/>
        </w:rPr>
        <w:t xml:space="preserve">смежных участков отсутствуют в ЕГРН. </w:t>
      </w:r>
      <w:r w:rsidRPr="006C4409">
        <w:rPr>
          <w:rFonts w:ascii="Times New Roman" w:hAnsi="Times New Roman" w:cs="Times New Roman"/>
          <w:sz w:val="28"/>
          <w:szCs w:val="28"/>
        </w:rPr>
        <w:t xml:space="preserve">Согласование должно проводиться на общем собрании заинтересованных лиц или в индивидуальном порядке под расписку. </w:t>
      </w:r>
      <w:r>
        <w:rPr>
          <w:rFonts w:ascii="Times New Roman" w:hAnsi="Times New Roman" w:cs="Times New Roman"/>
          <w:sz w:val="28"/>
          <w:szCs w:val="28"/>
        </w:rPr>
        <w:t>Если в ЕГРН не контактных данных правообладателей, к</w:t>
      </w:r>
      <w:r w:rsidRPr="006C4409">
        <w:rPr>
          <w:rFonts w:ascii="Times New Roman" w:hAnsi="Times New Roman" w:cs="Times New Roman"/>
          <w:sz w:val="28"/>
          <w:szCs w:val="28"/>
        </w:rPr>
        <w:t xml:space="preserve">адастровый инженер </w:t>
      </w:r>
      <w:r>
        <w:rPr>
          <w:rFonts w:ascii="Times New Roman" w:hAnsi="Times New Roman" w:cs="Times New Roman"/>
          <w:sz w:val="28"/>
          <w:szCs w:val="28"/>
        </w:rPr>
        <w:t>информирует собственников посредством</w:t>
      </w:r>
      <w:r w:rsidRPr="006C4409">
        <w:rPr>
          <w:rFonts w:ascii="Times New Roman" w:hAnsi="Times New Roman" w:cs="Times New Roman"/>
          <w:sz w:val="28"/>
          <w:szCs w:val="28"/>
        </w:rPr>
        <w:t xml:space="preserve"> извещени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C4409">
        <w:rPr>
          <w:rFonts w:ascii="Times New Roman" w:hAnsi="Times New Roman" w:cs="Times New Roman"/>
          <w:sz w:val="28"/>
          <w:szCs w:val="28"/>
        </w:rPr>
        <w:t xml:space="preserve"> в СМИ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5" w:history="1">
        <w:r w:rsidRPr="001406A2">
          <w:rPr>
            <w:rStyle w:val="a5"/>
            <w:rFonts w:ascii="Times New Roman" w:hAnsi="Times New Roman" w:cs="Times New Roman"/>
            <w:sz w:val="28"/>
            <w:szCs w:val="28"/>
          </w:rPr>
          <w:t>При наличии контактных данных в ЕГРН</w:t>
        </w:r>
      </w:hyperlink>
      <w:r w:rsidRPr="006C4409">
        <w:rPr>
          <w:rFonts w:ascii="Times New Roman" w:hAnsi="Times New Roman" w:cs="Times New Roman"/>
          <w:sz w:val="28"/>
          <w:szCs w:val="28"/>
        </w:rPr>
        <w:t xml:space="preserve"> уведомление придет на электронную почту или на почтовый адрес фактического проживания</w:t>
      </w:r>
      <w:r>
        <w:rPr>
          <w:rFonts w:ascii="Times New Roman" w:hAnsi="Times New Roman" w:cs="Times New Roman"/>
          <w:sz w:val="28"/>
          <w:szCs w:val="28"/>
        </w:rPr>
        <w:t>, что гарантирует получение информации собственником и защищает его законные интересы.</w:t>
      </w:r>
    </w:p>
    <w:p w:rsidR="00E52FBB" w:rsidRPr="005E5097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Подготовленные акт согласования границ и межевой план нужно подать в центр</w:t>
      </w:r>
      <w:r w:rsidRPr="00CC4CC5">
        <w:rPr>
          <w:rFonts w:ascii="Times New Roman" w:hAnsi="Times New Roman" w:cs="Times New Roman"/>
          <w:sz w:val="28"/>
          <w:szCs w:val="28"/>
        </w:rPr>
        <w:t xml:space="preserve"> «</w:t>
      </w:r>
      <w:hyperlink r:id="rId6" w:history="1">
        <w:r w:rsidRPr="00CC4CC5">
          <w:rPr>
            <w:rStyle w:val="a5"/>
            <w:rFonts w:ascii="Times New Roman" w:hAnsi="Times New Roman" w:cs="Times New Roman"/>
            <w:sz w:val="28"/>
            <w:szCs w:val="28"/>
          </w:rPr>
          <w:t>Мои Документы</w:t>
        </w:r>
      </w:hyperlink>
      <w:r w:rsidRPr="00CC4CC5">
        <w:rPr>
          <w:rFonts w:ascii="Times New Roman" w:hAnsi="Times New Roman" w:cs="Times New Roman"/>
          <w:sz w:val="28"/>
          <w:szCs w:val="28"/>
        </w:rPr>
        <w:t xml:space="preserve">» (МФЦ) </w:t>
      </w:r>
      <w:r>
        <w:rPr>
          <w:rFonts w:ascii="Times New Roman" w:hAnsi="Times New Roman" w:cs="Times New Roman"/>
          <w:sz w:val="28"/>
          <w:szCs w:val="28"/>
        </w:rPr>
        <w:t>для внесения изменений в сведения ЕГРН. При соблюдении требований границы земельного участка будут юридически зафиксированы и внесены в реестр недвижимости.</w:t>
      </w:r>
    </w:p>
    <w:p w:rsidR="00E52FBB" w:rsidRPr="00C96549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549">
        <w:rPr>
          <w:rFonts w:ascii="Times New Roman" w:hAnsi="Times New Roman" w:cs="Times New Roman"/>
          <w:b/>
          <w:sz w:val="28"/>
          <w:szCs w:val="28"/>
        </w:rPr>
        <w:t>Оформление жилого или садового дома по «дачной амнистии»</w:t>
      </w:r>
    </w:p>
    <w:p w:rsidR="00E52FBB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549">
        <w:rPr>
          <w:rFonts w:ascii="Times New Roman" w:hAnsi="Times New Roman" w:cs="Times New Roman"/>
          <w:sz w:val="28"/>
          <w:szCs w:val="28"/>
        </w:rPr>
        <w:t xml:space="preserve">Напомним, «дачная амнистия» призвана упростить процесс оформления в собственность садовых и жилых домов, расположенных на садовых земельных участках. Упрощенный порядок оформления недвижимости действует до 1 марта 2021 года. </w:t>
      </w:r>
    </w:p>
    <w:p w:rsidR="00E52FBB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осуществления учета и регистрации в упрощенном порядке </w:t>
      </w:r>
      <w:r w:rsidRPr="00CC4CC5">
        <w:rPr>
          <w:rFonts w:ascii="Times New Roman" w:hAnsi="Times New Roman" w:cs="Times New Roman"/>
          <w:sz w:val="28"/>
          <w:szCs w:val="28"/>
        </w:rPr>
        <w:t xml:space="preserve">не должно </w:t>
      </w:r>
      <w:r>
        <w:rPr>
          <w:rFonts w:ascii="Times New Roman" w:hAnsi="Times New Roman" w:cs="Times New Roman"/>
          <w:sz w:val="28"/>
          <w:szCs w:val="28"/>
        </w:rPr>
        <w:t xml:space="preserve">возникнуть </w:t>
      </w:r>
      <w:r w:rsidRPr="00CC4CC5">
        <w:rPr>
          <w:rFonts w:ascii="Times New Roman" w:hAnsi="Times New Roman" w:cs="Times New Roman"/>
          <w:sz w:val="28"/>
          <w:szCs w:val="28"/>
        </w:rPr>
        <w:t>противоречий между сведениями документов и сведениями, содержащимися в ЕГРН.</w:t>
      </w:r>
      <w:r>
        <w:rPr>
          <w:rFonts w:ascii="Times New Roman" w:hAnsi="Times New Roman" w:cs="Times New Roman"/>
          <w:sz w:val="28"/>
          <w:szCs w:val="28"/>
        </w:rPr>
        <w:t xml:space="preserve"> Кроме того, </w:t>
      </w:r>
      <w:r w:rsidRPr="00CC4CC5">
        <w:rPr>
          <w:rFonts w:ascii="Times New Roman" w:hAnsi="Times New Roman" w:cs="Times New Roman"/>
          <w:sz w:val="28"/>
          <w:szCs w:val="28"/>
        </w:rPr>
        <w:t>объект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должен отвечать предъявляемым требованиям.</w:t>
      </w:r>
      <w:r w:rsidRPr="00CC4C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должен </w:t>
      </w:r>
      <w:r w:rsidRPr="00CC4CC5">
        <w:rPr>
          <w:rFonts w:ascii="Times New Roman" w:hAnsi="Times New Roman" w:cs="Times New Roman"/>
          <w:sz w:val="28"/>
          <w:szCs w:val="28"/>
        </w:rPr>
        <w:t xml:space="preserve">иметь не более трех надземных этажей и высоту не более 20 метров, состоять из комнат и помещений вспомогательного использования и не подлежать разделу на самостоятельные объекты. </w:t>
      </w:r>
    </w:p>
    <w:p w:rsidR="00E52FBB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«Дачная амнистия»</w:t>
      </w:r>
      <w:r w:rsidRPr="00C96549">
        <w:rPr>
          <w:rFonts w:ascii="Times New Roman" w:hAnsi="Times New Roman" w:cs="Times New Roman"/>
          <w:sz w:val="28"/>
          <w:szCs w:val="28"/>
        </w:rPr>
        <w:t xml:space="preserve"> предусматривает возможность постановки на кадастровый учет и (или) регистрацию права собственности только на основании технического плана. Если право на земельный участок не зарегистрировано в ЕГРН, к техническому плану следует приложить правоустанавливающий документ на земельный участок.</w:t>
      </w:r>
    </w:p>
    <w:p w:rsidR="00E52FBB" w:rsidRPr="00C96549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CC5">
        <w:rPr>
          <w:rFonts w:ascii="Times New Roman" w:hAnsi="Times New Roman" w:cs="Times New Roman"/>
          <w:sz w:val="28"/>
          <w:szCs w:val="28"/>
        </w:rPr>
        <w:t xml:space="preserve">Основанием для подготовки технического плана является декларация об объекте недвижимости. Технический план </w:t>
      </w:r>
      <w:r>
        <w:rPr>
          <w:rFonts w:ascii="Times New Roman" w:hAnsi="Times New Roman" w:cs="Times New Roman"/>
          <w:sz w:val="28"/>
          <w:szCs w:val="28"/>
        </w:rPr>
        <w:t xml:space="preserve">готовит кадастровый инженер, документ </w:t>
      </w:r>
      <w:r w:rsidRPr="00CC4CC5">
        <w:rPr>
          <w:rFonts w:ascii="Times New Roman" w:hAnsi="Times New Roman" w:cs="Times New Roman"/>
          <w:sz w:val="28"/>
          <w:szCs w:val="28"/>
        </w:rPr>
        <w:t xml:space="preserve">в электронном виде следует подать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CC4CC5">
        <w:rPr>
          <w:rFonts w:ascii="Times New Roman" w:hAnsi="Times New Roman" w:cs="Times New Roman"/>
          <w:sz w:val="28"/>
          <w:szCs w:val="28"/>
        </w:rPr>
        <w:t xml:space="preserve"> или на едином портале государственных и муниципальных услуг. </w:t>
      </w:r>
    </w:p>
    <w:p w:rsidR="00E52FBB" w:rsidRPr="00C96549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549">
        <w:rPr>
          <w:rFonts w:ascii="Times New Roman" w:hAnsi="Times New Roman" w:cs="Times New Roman"/>
          <w:b/>
          <w:sz w:val="28"/>
          <w:szCs w:val="28"/>
        </w:rPr>
        <w:t>Прием документов по экстерриториальному принципу</w:t>
      </w:r>
    </w:p>
    <w:p w:rsidR="00E52FBB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Экстерриториальный принцип заключается в том, что в регионе проживания</w:t>
      </w:r>
      <w:r w:rsidRPr="00C96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п</w:t>
      </w:r>
      <w:r w:rsidRPr="00C96549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C96549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96549">
        <w:rPr>
          <w:rFonts w:ascii="Times New Roman" w:hAnsi="Times New Roman" w:cs="Times New Roman"/>
          <w:sz w:val="28"/>
          <w:szCs w:val="28"/>
        </w:rPr>
        <w:t xml:space="preserve"> на регистрацию прав, кадастровый учет и единую процедуру </w:t>
      </w:r>
      <w:r>
        <w:rPr>
          <w:rFonts w:ascii="Times New Roman" w:hAnsi="Times New Roman" w:cs="Times New Roman"/>
          <w:sz w:val="28"/>
          <w:szCs w:val="28"/>
        </w:rPr>
        <w:t>в отношении объекта, расположенного в любом уголке страны</w:t>
      </w:r>
      <w:r w:rsidRPr="00C9654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Не нужно выезжать за пределы региона и оформлять объект в </w:t>
      </w:r>
      <w:r>
        <w:rPr>
          <w:rFonts w:ascii="Times New Roman" w:hAnsi="Times New Roman" w:cs="Times New Roman"/>
          <w:sz w:val="28"/>
          <w:szCs w:val="28"/>
        </w:rPr>
        <w:lastRenderedPageBreak/>
        <w:t>регионе его нахождения – достаточно посетить</w:t>
      </w:r>
      <w:r w:rsidRPr="00C96549">
        <w:rPr>
          <w:rFonts w:ascii="Times New Roman" w:hAnsi="Times New Roman" w:cs="Times New Roman"/>
          <w:sz w:val="28"/>
          <w:szCs w:val="28"/>
        </w:rPr>
        <w:t xml:space="preserve"> офис </w:t>
      </w:r>
      <w:hyperlink r:id="rId7" w:history="1">
        <w:r w:rsidRPr="00C96549">
          <w:rPr>
            <w:rStyle w:val="a5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Pr="00C96549">
        <w:rPr>
          <w:rFonts w:ascii="Times New Roman" w:hAnsi="Times New Roman" w:cs="Times New Roman"/>
          <w:sz w:val="28"/>
          <w:szCs w:val="28"/>
        </w:rPr>
        <w:t xml:space="preserve"> по месту проживания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2FBB" w:rsidRDefault="00E52FBB" w:rsidP="00E52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Новосибирской области</w:t>
      </w:r>
      <w:r w:rsidRPr="00C96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подать</w:t>
      </w:r>
      <w:r w:rsidRPr="00C96549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 xml:space="preserve">ы на оформление недвижимости </w:t>
      </w:r>
      <w:r w:rsidRPr="00C96549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можно по адресу: 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C9654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96549">
        <w:rPr>
          <w:rFonts w:ascii="Times New Roman" w:hAnsi="Times New Roman" w:cs="Times New Roman"/>
          <w:sz w:val="28"/>
          <w:szCs w:val="28"/>
        </w:rPr>
        <w:t xml:space="preserve">. Новосибирск, ул. Красный проспект, 50. Предварительная запись обязательна. Записаться можно по телефону: +7(383)349-97-89 или на сайте </w:t>
      </w:r>
      <w:hyperlink r:id="rId8" w:history="1">
        <w:r w:rsidRPr="00C96549">
          <w:rPr>
            <w:rStyle w:val="a5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C96549">
        <w:rPr>
          <w:rFonts w:ascii="Times New Roman" w:hAnsi="Times New Roman" w:cs="Times New Roman"/>
          <w:sz w:val="28"/>
          <w:szCs w:val="28"/>
        </w:rPr>
        <w:t xml:space="preserve"> в разделе «</w:t>
      </w:r>
      <w:hyperlink r:id="rId9" w:anchor="/offices" w:history="1">
        <w:r w:rsidRPr="00C96549">
          <w:rPr>
            <w:rStyle w:val="a5"/>
            <w:rFonts w:ascii="Times New Roman" w:hAnsi="Times New Roman" w:cs="Times New Roman"/>
            <w:sz w:val="28"/>
            <w:szCs w:val="28"/>
          </w:rPr>
          <w:t>Офисы и приемные. Предварительная запись на прием</w:t>
        </w:r>
      </w:hyperlink>
      <w:r w:rsidRPr="00C96549">
        <w:rPr>
          <w:rFonts w:ascii="Times New Roman" w:hAnsi="Times New Roman" w:cs="Times New Roman"/>
          <w:sz w:val="28"/>
          <w:szCs w:val="28"/>
        </w:rPr>
        <w:t>».</w:t>
      </w:r>
    </w:p>
    <w:p w:rsidR="00E52FBB" w:rsidRDefault="00E52FBB" w:rsidP="00E52FBB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Получать готовые документы нужно по месту их приема. Осуществление</w:t>
      </w:r>
      <w:r w:rsidRPr="009D3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учетно-регистрационных процедур </w:t>
      </w:r>
      <w:r w:rsidRPr="009D3198">
        <w:rPr>
          <w:sz w:val="28"/>
          <w:szCs w:val="28"/>
        </w:rPr>
        <w:t xml:space="preserve">подтверждается выпиской из </w:t>
      </w:r>
      <w:r>
        <w:rPr>
          <w:sz w:val="28"/>
          <w:szCs w:val="28"/>
        </w:rPr>
        <w:t>ЕГРН с</w:t>
      </w:r>
      <w:r w:rsidRPr="009D3198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ей о гос</w:t>
      </w:r>
      <w:r w:rsidRPr="009D3198">
        <w:rPr>
          <w:sz w:val="28"/>
          <w:szCs w:val="28"/>
        </w:rPr>
        <w:t xml:space="preserve">регистраторе, </w:t>
      </w:r>
      <w:proofErr w:type="gramStart"/>
      <w:r>
        <w:rPr>
          <w:sz w:val="28"/>
          <w:szCs w:val="28"/>
        </w:rPr>
        <w:t>выполнившем</w:t>
      </w:r>
      <w:proofErr w:type="gramEnd"/>
      <w:r w:rsidRPr="009D3198">
        <w:rPr>
          <w:sz w:val="28"/>
          <w:szCs w:val="28"/>
        </w:rPr>
        <w:t xml:space="preserve"> регистрационные действи</w:t>
      </w:r>
      <w:r>
        <w:rPr>
          <w:sz w:val="28"/>
          <w:szCs w:val="28"/>
        </w:rPr>
        <w:t xml:space="preserve">я, и заверяется </w:t>
      </w:r>
      <w:proofErr w:type="spellStart"/>
      <w:r>
        <w:rPr>
          <w:sz w:val="28"/>
          <w:szCs w:val="28"/>
        </w:rPr>
        <w:t>гос</w:t>
      </w:r>
      <w:r w:rsidRPr="009D3198">
        <w:rPr>
          <w:sz w:val="28"/>
          <w:szCs w:val="28"/>
        </w:rPr>
        <w:t>регистратором</w:t>
      </w:r>
      <w:proofErr w:type="spellEnd"/>
      <w:r w:rsidRPr="009D3198">
        <w:rPr>
          <w:sz w:val="28"/>
          <w:szCs w:val="28"/>
        </w:rPr>
        <w:t xml:space="preserve"> по месту приема документов. </w:t>
      </w:r>
    </w:p>
    <w:p w:rsidR="00E52FBB" w:rsidRDefault="00E52FBB" w:rsidP="00E52FBB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C96549">
        <w:rPr>
          <w:sz w:val="28"/>
          <w:szCs w:val="28"/>
        </w:rPr>
        <w:t>олучить сведения из ЕГРН об объектах недвижимости, находящихся в других регионах страны</w:t>
      </w:r>
      <w:r>
        <w:rPr>
          <w:sz w:val="28"/>
          <w:szCs w:val="28"/>
        </w:rPr>
        <w:t>,</w:t>
      </w:r>
      <w:r w:rsidRPr="00C96549">
        <w:rPr>
          <w:sz w:val="28"/>
          <w:szCs w:val="28"/>
        </w:rPr>
        <w:t xml:space="preserve"> жители Новосибирской области могут в течение нескольких минут</w:t>
      </w:r>
      <w:r>
        <w:rPr>
          <w:sz w:val="28"/>
          <w:szCs w:val="28"/>
        </w:rPr>
        <w:t xml:space="preserve"> с помощью </w:t>
      </w:r>
      <w:r w:rsidRPr="00C96549">
        <w:rPr>
          <w:sz w:val="28"/>
          <w:szCs w:val="28"/>
        </w:rPr>
        <w:t>сервис</w:t>
      </w:r>
      <w:r>
        <w:rPr>
          <w:sz w:val="28"/>
          <w:szCs w:val="28"/>
        </w:rPr>
        <w:t xml:space="preserve">а: </w:t>
      </w:r>
      <w:hyperlink r:id="rId10" w:history="1">
        <w:r w:rsidRPr="00C96549">
          <w:rPr>
            <w:rStyle w:val="a5"/>
            <w:sz w:val="28"/>
            <w:szCs w:val="28"/>
          </w:rPr>
          <w:t>https://spv.kadastr.ru/</w:t>
        </w:r>
      </w:hyperlink>
      <w:r w:rsidRPr="00C96549">
        <w:rPr>
          <w:sz w:val="28"/>
          <w:szCs w:val="28"/>
        </w:rPr>
        <w:t>. Федеральн</w:t>
      </w:r>
      <w:r>
        <w:rPr>
          <w:sz w:val="28"/>
          <w:szCs w:val="28"/>
        </w:rPr>
        <w:t>ая</w:t>
      </w:r>
      <w:r w:rsidRPr="00C96549">
        <w:rPr>
          <w:sz w:val="28"/>
          <w:szCs w:val="28"/>
        </w:rPr>
        <w:t xml:space="preserve"> кадастров</w:t>
      </w:r>
      <w:r>
        <w:rPr>
          <w:sz w:val="28"/>
          <w:szCs w:val="28"/>
        </w:rPr>
        <w:t>ая</w:t>
      </w:r>
      <w:r w:rsidRPr="00C96549">
        <w:rPr>
          <w:sz w:val="28"/>
          <w:szCs w:val="28"/>
        </w:rPr>
        <w:t xml:space="preserve"> палат</w:t>
      </w:r>
      <w:r>
        <w:rPr>
          <w:sz w:val="28"/>
          <w:szCs w:val="28"/>
        </w:rPr>
        <w:t>а</w:t>
      </w:r>
      <w:r w:rsidRPr="00C96549">
        <w:rPr>
          <w:sz w:val="28"/>
          <w:szCs w:val="28"/>
        </w:rPr>
        <w:t xml:space="preserve"> в пилотном режиме </w:t>
      </w:r>
      <w:r>
        <w:rPr>
          <w:sz w:val="28"/>
          <w:szCs w:val="28"/>
        </w:rPr>
        <w:t>запустила сервис</w:t>
      </w:r>
      <w:r w:rsidRPr="00C96549">
        <w:rPr>
          <w:sz w:val="28"/>
          <w:szCs w:val="28"/>
        </w:rPr>
        <w:t xml:space="preserve"> по выдаче сведений из ЕГРН в отношении объектов недвижимости 51 региона, которые переведены на ФГИС ЕГРН. </w:t>
      </w:r>
      <w:proofErr w:type="gramEnd"/>
    </w:p>
    <w:p w:rsidR="00E52FBB" w:rsidRPr="00E52FBB" w:rsidRDefault="00E52FBB" w:rsidP="00E52FBB">
      <w:pPr>
        <w:pStyle w:val="a7"/>
        <w:spacing w:before="0" w:beforeAutospacing="0" w:after="0" w:afterAutospacing="0" w:line="360" w:lineRule="auto"/>
        <w:ind w:firstLine="709"/>
        <w:jc w:val="right"/>
        <w:rPr>
          <w:i/>
          <w:sz w:val="20"/>
          <w:szCs w:val="20"/>
        </w:rPr>
      </w:pPr>
    </w:p>
    <w:p w:rsidR="00E52FBB" w:rsidRPr="00E52FBB" w:rsidRDefault="00E52FBB" w:rsidP="00E52FBB">
      <w:pPr>
        <w:pStyle w:val="a7"/>
        <w:spacing w:before="0" w:beforeAutospacing="0" w:after="0" w:afterAutospacing="0" w:line="360" w:lineRule="auto"/>
        <w:ind w:firstLine="709"/>
        <w:jc w:val="right"/>
        <w:rPr>
          <w:i/>
          <w:sz w:val="20"/>
          <w:szCs w:val="20"/>
        </w:rPr>
      </w:pPr>
      <w:r w:rsidRPr="00E52FBB">
        <w:rPr>
          <w:i/>
          <w:sz w:val="20"/>
          <w:szCs w:val="20"/>
        </w:rPr>
        <w:t>Материал п</w:t>
      </w:r>
      <w:r w:rsidR="00267A25">
        <w:rPr>
          <w:i/>
          <w:sz w:val="20"/>
          <w:szCs w:val="20"/>
        </w:rPr>
        <w:t>одготовле</w:t>
      </w:r>
      <w:r w:rsidRPr="00E52FBB">
        <w:rPr>
          <w:i/>
          <w:sz w:val="20"/>
          <w:szCs w:val="20"/>
        </w:rPr>
        <w:t>н пресс-службой Кадастровой палаты по Новосибирской области.</w:t>
      </w:r>
    </w:p>
    <w:p w:rsidR="00052C0C" w:rsidRDefault="00052C0C" w:rsidP="00E52FB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585" w:rsidRDefault="00411585" w:rsidP="00411585">
      <w:pPr>
        <w:shd w:val="clear" w:color="auto" w:fill="FFFFFF"/>
        <w:spacing w:after="225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C0C" w:rsidRDefault="00052C0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2D0349" w:rsidRPr="0014706C" w:rsidRDefault="002D0349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2D0349" w:rsidRPr="0014706C" w:rsidSect="00C46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52C0C"/>
    <w:rsid w:val="00136AC6"/>
    <w:rsid w:val="0014706C"/>
    <w:rsid w:val="0016474B"/>
    <w:rsid w:val="00192F71"/>
    <w:rsid w:val="001F515E"/>
    <w:rsid w:val="00233F0F"/>
    <w:rsid w:val="00235AA8"/>
    <w:rsid w:val="00267A25"/>
    <w:rsid w:val="002726C2"/>
    <w:rsid w:val="00296A1C"/>
    <w:rsid w:val="002D0349"/>
    <w:rsid w:val="00313D6C"/>
    <w:rsid w:val="003D275B"/>
    <w:rsid w:val="00411585"/>
    <w:rsid w:val="00443C77"/>
    <w:rsid w:val="00641686"/>
    <w:rsid w:val="00680FE4"/>
    <w:rsid w:val="007671CE"/>
    <w:rsid w:val="007C7513"/>
    <w:rsid w:val="008E109D"/>
    <w:rsid w:val="00904919"/>
    <w:rsid w:val="00957EB9"/>
    <w:rsid w:val="00A77714"/>
    <w:rsid w:val="00AF0590"/>
    <w:rsid w:val="00BB4C3D"/>
    <w:rsid w:val="00C46609"/>
    <w:rsid w:val="00C613BF"/>
    <w:rsid w:val="00CD2DA2"/>
    <w:rsid w:val="00DA66D0"/>
    <w:rsid w:val="00E32699"/>
    <w:rsid w:val="00E52FBB"/>
    <w:rsid w:val="00E95F7A"/>
    <w:rsid w:val="00EC4ECA"/>
    <w:rsid w:val="00F37CE2"/>
    <w:rsid w:val="00F66DB4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adastr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kadastr.ru/site/press/news/detail.htm?id=10431698@fkpNewsRegion" TargetMode="External"/><Relationship Id="rId10" Type="http://schemas.openxmlformats.org/officeDocument/2006/relationships/hyperlink" Target="https://spv.kadastr.ru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6</cp:revision>
  <dcterms:created xsi:type="dcterms:W3CDTF">2019-08-30T12:26:00Z</dcterms:created>
  <dcterms:modified xsi:type="dcterms:W3CDTF">2019-10-25T07:31:00Z</dcterms:modified>
</cp:coreProperties>
</file>